
<file path=[Content_Types].xml><?xml version="1.0" encoding="utf-8"?>
<Types xmlns="http://schemas.openxmlformats.org/package/2006/content-types">
  <Default Extension="2E780130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CEBB4" w14:textId="77777777" w:rsidR="00106E38" w:rsidRDefault="00106E38" w:rsidP="00106E38">
      <w:r>
        <w:t xml:space="preserve">Ze zápisu z jednání: </w:t>
      </w:r>
    </w:p>
    <w:p w14:paraId="5CDB2E08" w14:textId="77777777" w:rsidR="00106E38" w:rsidRDefault="00106E38" w:rsidP="00106E38">
      <w:pPr>
        <w:numPr>
          <w:ilvl w:val="0"/>
          <w:numId w:val="1"/>
        </w:numPr>
        <w:spacing w:before="120" w:after="120" w:line="240" w:lineRule="auto"/>
        <w:jc w:val="both"/>
        <w:rPr>
          <w:highlight w:val="yellow"/>
        </w:rPr>
      </w:pPr>
      <w:r>
        <w:rPr>
          <w:highlight w:val="yellow"/>
        </w:rPr>
        <w:t>bude potřeba řešit i otázku dělení nákladů energií (společná kotelna, elektřina, voda) v rámci areálu školy pro budoucí uživatele (DD Sedloňov, ON Náchod),</w:t>
      </w:r>
    </w:p>
    <w:p w14:paraId="5F81DA59" w14:textId="77777777" w:rsidR="00106E38" w:rsidRDefault="00106E38" w:rsidP="00106E38">
      <w:pPr>
        <w:numPr>
          <w:ilvl w:val="0"/>
          <w:numId w:val="1"/>
        </w:numPr>
        <w:spacing w:before="120" w:after="120" w:line="240" w:lineRule="auto"/>
        <w:jc w:val="both"/>
        <w:rPr>
          <w:highlight w:val="yellow"/>
        </w:rPr>
      </w:pPr>
      <w:r>
        <w:rPr>
          <w:highlight w:val="yellow"/>
        </w:rPr>
        <w:t>z hlediska topení je v areálu Školy samostatná větev zřejmě pouze pro internát, vše ostatní je napojeno na druhou větev (jídelna, ostatní budovy včetně tělocvičny),</w:t>
      </w:r>
    </w:p>
    <w:p w14:paraId="13A26253" w14:textId="77777777" w:rsidR="00106E38" w:rsidRDefault="00106E38" w:rsidP="00106E38">
      <w:r>
        <w:t xml:space="preserve">úkoly: </w:t>
      </w:r>
    </w:p>
    <w:p w14:paraId="57A2C365" w14:textId="77777777" w:rsidR="00106E38" w:rsidRDefault="00106E38" w:rsidP="00106E38">
      <w:r>
        <w:rPr>
          <w:i/>
          <w:color w:val="0000FF"/>
          <w:highlight w:val="yellow"/>
        </w:rPr>
        <w:t>Ověřit možnost instalace podružných měřidel v areálu školy</w:t>
      </w:r>
    </w:p>
    <w:p w14:paraId="1A2EF134" w14:textId="77777777" w:rsidR="00106E38" w:rsidRDefault="00106E38" w:rsidP="00106E38"/>
    <w:p w14:paraId="15E826DE" w14:textId="77777777" w:rsidR="00106E38" w:rsidRDefault="00106E38" w:rsidP="00106E38"/>
    <w:p w14:paraId="0627D75D" w14:textId="77777777" w:rsidR="00106E38" w:rsidRDefault="00106E38" w:rsidP="00106E38">
      <w:r>
        <w:t xml:space="preserve">S panem Cvejnem projít znovu areál a nakreslit si schéma všech měřitelných energií. </w:t>
      </w:r>
    </w:p>
    <w:p w14:paraId="417DAD8D" w14:textId="77777777" w:rsidR="00106E38" w:rsidRDefault="00106E38" w:rsidP="00106E38">
      <w:r>
        <w:t xml:space="preserve">Popsat všechny energie, vycházet z fotografií a odpovědět v materiálu, kde lze a jak dát podružné měření. </w:t>
      </w:r>
    </w:p>
    <w:p w14:paraId="0D77DEDB" w14:textId="77777777" w:rsidR="00106E38" w:rsidRDefault="00106E38" w:rsidP="00106E38">
      <w:r>
        <w:t>Jedná se o to, zda lze samostatně měřit teplo pro kuchyň a učebny nad kuchyní, elektroměr pro kuchyň by měl jít měřit ve sklepě Domova mládeže.</w:t>
      </w:r>
    </w:p>
    <w:p w14:paraId="4AAD28DC" w14:textId="77777777" w:rsidR="00106E38" w:rsidRDefault="00106E38" w:rsidP="00106E38">
      <w:r>
        <w:t>V domově mládeže jsou v horních patrech (patře ?) lidé z Ukrajiny.</w:t>
      </w:r>
    </w:p>
    <w:p w14:paraId="70056DB0" w14:textId="77777777" w:rsidR="00106E38" w:rsidRDefault="00106E38" w:rsidP="00106E38"/>
    <w:p w14:paraId="1B4DFD1D" w14:textId="77777777" w:rsidR="00106E38" w:rsidRDefault="00106E38" w:rsidP="00106E38">
      <w:r>
        <w:t>Odpovědi od pana Cvejna na mé dotazy po první návštěvě:</w:t>
      </w:r>
    </w:p>
    <w:p w14:paraId="19F404E6" w14:textId="77777777" w:rsidR="00106E38" w:rsidRDefault="00106E38" w:rsidP="00106E38">
      <w:r>
        <w:t xml:space="preserve">Je měřena </w:t>
      </w:r>
      <w:r>
        <w:rPr>
          <w:b/>
          <w:bCs/>
        </w:rPr>
        <w:t>voda v DM</w:t>
      </w:r>
      <w:r>
        <w:t xml:space="preserve"> například po patrech nebo místnostech?  Ne, </w:t>
      </w:r>
      <w:r>
        <w:rPr>
          <w:b/>
          <w:bCs/>
        </w:rPr>
        <w:t>voda</w:t>
      </w:r>
      <w:r>
        <w:t xml:space="preserve"> má pro celý DM jenom jedno centrální měřidlo. </w:t>
      </w:r>
    </w:p>
    <w:p w14:paraId="416CAA58" w14:textId="77777777" w:rsidR="00106E38" w:rsidRDefault="00106E38" w:rsidP="00106E38">
      <w:r>
        <w:t xml:space="preserve">Vstup </w:t>
      </w:r>
      <w:r>
        <w:rPr>
          <w:b/>
          <w:bCs/>
        </w:rPr>
        <w:t>elektrické energie</w:t>
      </w:r>
      <w:r>
        <w:t xml:space="preserve"> do objektu kuchyně.  Ve strojovně v DM je jeden rozvaděč, z kterého jde jeden kabel do objektu kuchyně. Tam by se dala měřit spotřeba </w:t>
      </w:r>
      <w:r>
        <w:rPr>
          <w:b/>
          <w:bCs/>
        </w:rPr>
        <w:t>elektrické energie</w:t>
      </w:r>
      <w:r>
        <w:t xml:space="preserve"> pro objekt kuchyně jako celek. </w:t>
      </w:r>
    </w:p>
    <w:p w14:paraId="00CFD40E" w14:textId="77777777" w:rsidR="00106E38" w:rsidRDefault="00106E38" w:rsidP="00106E38">
      <w:r>
        <w:t xml:space="preserve">Dál v objektu kuchyně jsou podružné </w:t>
      </w:r>
      <w:r>
        <w:rPr>
          <w:b/>
          <w:bCs/>
        </w:rPr>
        <w:t>elektroměry</w:t>
      </w:r>
      <w:r>
        <w:t>, jeden je pro patro s kuchyní, jak to je nahoře nevíme. Některé jističe jsou popsány jako neměřené.</w:t>
      </w:r>
    </w:p>
    <w:p w14:paraId="4006C7A5" w14:textId="77777777" w:rsidR="00106E38" w:rsidRDefault="00106E38" w:rsidP="00106E38">
      <w:r>
        <w:t>V kotelně jsou na rozdělovači označené přívodní potrubí pro objekty:</w:t>
      </w:r>
    </w:p>
    <w:p w14:paraId="5F25E560" w14:textId="77777777" w:rsidR="00106E38" w:rsidRDefault="00106E38" w:rsidP="00106E38">
      <w:pPr>
        <w:pStyle w:val="Odstavecseseznamem"/>
        <w:numPr>
          <w:ilvl w:val="0"/>
          <w:numId w:val="2"/>
        </w:numPr>
      </w:pPr>
      <w:r>
        <w:t>ubytovna, dílny, tělocvična, učebny 308, 296, 314</w:t>
      </w:r>
    </w:p>
    <w:p w14:paraId="4BDD7069" w14:textId="77777777" w:rsidR="00106E38" w:rsidRDefault="00106E38" w:rsidP="00106E38">
      <w:pPr>
        <w:pStyle w:val="Odstavecseseznamem"/>
        <w:numPr>
          <w:ilvl w:val="0"/>
          <w:numId w:val="2"/>
        </w:numPr>
      </w:pPr>
      <w:r>
        <w:t>kuchyně, učebny</w:t>
      </w:r>
    </w:p>
    <w:p w14:paraId="092E5280" w14:textId="77777777" w:rsidR="00106E38" w:rsidRDefault="00106E38" w:rsidP="00106E38">
      <w:pPr>
        <w:pStyle w:val="Odstavecseseznamem"/>
        <w:numPr>
          <w:ilvl w:val="0"/>
          <w:numId w:val="2"/>
        </w:numPr>
      </w:pPr>
      <w:r>
        <w:t>kotle</w:t>
      </w:r>
    </w:p>
    <w:p w14:paraId="511FB09F" w14:textId="77777777" w:rsidR="00106E38" w:rsidRDefault="00106E38" w:rsidP="00106E38">
      <w:pPr>
        <w:pStyle w:val="Odstavecseseznamem"/>
        <w:numPr>
          <w:ilvl w:val="0"/>
          <w:numId w:val="2"/>
        </w:numPr>
      </w:pPr>
      <w:r>
        <w:t>sociální zařízení kotelna</w:t>
      </w:r>
    </w:p>
    <w:p w14:paraId="47C79F79" w14:textId="77777777" w:rsidR="00106E38" w:rsidRDefault="00106E38" w:rsidP="00106E38"/>
    <w:p w14:paraId="1CF9351B" w14:textId="77777777" w:rsidR="00106E38" w:rsidRDefault="00106E38" w:rsidP="00106E38">
      <w:r>
        <w:t xml:space="preserve">Martin Sotolář, vedoucí údržby                              605 283 598       </w:t>
      </w:r>
      <w:hyperlink r:id="rId5" w:history="1">
        <w:r>
          <w:rPr>
            <w:rStyle w:val="Hypertextovodkaz"/>
          </w:rPr>
          <w:t>martin.sotolar@skolynome.cz</w:t>
        </w:r>
      </w:hyperlink>
      <w:r>
        <w:t xml:space="preserve"> </w:t>
      </w:r>
    </w:p>
    <w:p w14:paraId="1F7707A1" w14:textId="77777777" w:rsidR="00106E38" w:rsidRDefault="00106E38" w:rsidP="00106E38">
      <w:r>
        <w:t>Jiří Cvejn, pracovník údržby – dohodář</w:t>
      </w:r>
      <w:r>
        <w:tab/>
      </w:r>
      <w:r>
        <w:tab/>
        <w:t>702 088 542</w:t>
      </w:r>
    </w:p>
    <w:p w14:paraId="346C7585" w14:textId="77777777" w:rsidR="00106E38" w:rsidRDefault="00106E38" w:rsidP="00106E38"/>
    <w:p w14:paraId="587E4F14" w14:textId="77777777" w:rsidR="0094338A" w:rsidRDefault="0094338A" w:rsidP="00106E38"/>
    <w:p w14:paraId="7A3F3A22" w14:textId="77777777" w:rsidR="0094338A" w:rsidRDefault="0094338A" w:rsidP="00106E38"/>
    <w:p w14:paraId="11031822" w14:textId="77777777" w:rsidR="0094338A" w:rsidRDefault="0094338A" w:rsidP="00106E38"/>
    <w:p w14:paraId="503DCB62" w14:textId="66A63318" w:rsidR="00106E38" w:rsidRDefault="00106E38" w:rsidP="00106E38">
      <w:r>
        <w:lastRenderedPageBreak/>
        <w:t xml:space="preserve">Mapka s fakturačními měřidly: </w:t>
      </w:r>
    </w:p>
    <w:p w14:paraId="57E3A0B1" w14:textId="3A8456BA" w:rsidR="00106E38" w:rsidRDefault="00106E38">
      <w:r>
        <w:rPr>
          <w:noProof/>
        </w:rPr>
        <w:drawing>
          <wp:inline distT="0" distB="0" distL="0" distR="0" wp14:anchorId="020003C7" wp14:editId="0195D29B">
            <wp:extent cx="5760720" cy="5038090"/>
            <wp:effectExtent l="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3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F332F" w14:textId="77777777" w:rsidR="00106E38" w:rsidRDefault="00106E38"/>
    <w:sectPr w:rsidR="00106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E0570"/>
    <w:multiLevelType w:val="hybridMultilevel"/>
    <w:tmpl w:val="A46EA2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A21B5"/>
    <w:multiLevelType w:val="hybridMultilevel"/>
    <w:tmpl w:val="A5C4F40A"/>
    <w:lvl w:ilvl="0" w:tplc="1C600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E38"/>
    <w:rsid w:val="00106E38"/>
    <w:rsid w:val="00865F8D"/>
    <w:rsid w:val="0094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ADF5D"/>
  <w15:chartTrackingRefBased/>
  <w15:docId w15:val="{C6D5A499-F26E-4475-8B46-4B058579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E38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semiHidden/>
    <w:unhideWhenUsed/>
    <w:rsid w:val="00106E3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2E780130"/><Relationship Id="rId5" Type="http://schemas.openxmlformats.org/officeDocument/2006/relationships/hyperlink" Target="mailto:martin.sotolar@skolynom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255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2</cp:revision>
  <cp:lastPrinted>2023-04-11T04:45:00Z</cp:lastPrinted>
  <dcterms:created xsi:type="dcterms:W3CDTF">2023-04-11T04:39:00Z</dcterms:created>
  <dcterms:modified xsi:type="dcterms:W3CDTF">2023-04-11T04:53:00Z</dcterms:modified>
</cp:coreProperties>
</file>